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DC" w:rsidRDefault="00523ADC" w:rsidP="00555E6C">
      <w:pPr>
        <w:spacing w:line="240" w:lineRule="auto"/>
        <w:jc w:val="center"/>
        <w:rPr>
          <w:rFonts w:ascii="Book Antiqua" w:hAnsi="Book Antiqua"/>
          <w:b/>
          <w:sz w:val="48"/>
          <w:szCs w:val="48"/>
        </w:rPr>
      </w:pPr>
    </w:p>
    <w:p w:rsidR="00523ADC" w:rsidRDefault="00523ADC" w:rsidP="00555E6C">
      <w:pPr>
        <w:spacing w:line="240" w:lineRule="auto"/>
        <w:jc w:val="center"/>
        <w:rPr>
          <w:rFonts w:ascii="Book Antiqua" w:hAnsi="Book Antiqua"/>
          <w:b/>
          <w:sz w:val="48"/>
          <w:szCs w:val="48"/>
        </w:rPr>
      </w:pPr>
    </w:p>
    <w:p w:rsidR="00523ADC" w:rsidRDefault="00523ADC" w:rsidP="00555E6C">
      <w:pPr>
        <w:spacing w:line="240" w:lineRule="auto"/>
        <w:jc w:val="center"/>
        <w:rPr>
          <w:rFonts w:ascii="Book Antiqua" w:hAnsi="Book Antiqua"/>
          <w:b/>
          <w:sz w:val="48"/>
          <w:szCs w:val="48"/>
        </w:rPr>
      </w:pPr>
    </w:p>
    <w:p w:rsidR="00523ADC" w:rsidRDefault="00523ADC" w:rsidP="00555E6C">
      <w:pPr>
        <w:spacing w:line="240" w:lineRule="auto"/>
        <w:jc w:val="center"/>
        <w:rPr>
          <w:rFonts w:ascii="Book Antiqua" w:hAnsi="Book Antiqua"/>
          <w:b/>
          <w:sz w:val="48"/>
          <w:szCs w:val="48"/>
        </w:rPr>
      </w:pPr>
    </w:p>
    <w:p w:rsidR="00523ADC" w:rsidRDefault="00523ADC" w:rsidP="00555E6C">
      <w:pPr>
        <w:spacing w:line="240" w:lineRule="auto"/>
        <w:jc w:val="center"/>
        <w:rPr>
          <w:rFonts w:ascii="Book Antiqua" w:hAnsi="Book Antiqua"/>
          <w:b/>
          <w:sz w:val="48"/>
          <w:szCs w:val="48"/>
        </w:rPr>
      </w:pPr>
    </w:p>
    <w:p w:rsidR="00523ADC" w:rsidRDefault="00523ADC" w:rsidP="00555E6C">
      <w:pPr>
        <w:spacing w:line="240" w:lineRule="auto"/>
        <w:jc w:val="center"/>
        <w:rPr>
          <w:rFonts w:ascii="Book Antiqua" w:hAnsi="Book Antiqua"/>
          <w:b/>
          <w:sz w:val="48"/>
          <w:szCs w:val="48"/>
        </w:rPr>
      </w:pPr>
    </w:p>
    <w:p w:rsidR="00523ADC" w:rsidRDefault="00523ADC" w:rsidP="00555E6C">
      <w:pPr>
        <w:spacing w:line="240" w:lineRule="auto"/>
        <w:jc w:val="center"/>
        <w:rPr>
          <w:rFonts w:ascii="Book Antiqua" w:hAnsi="Book Antiqua"/>
          <w:b/>
          <w:sz w:val="48"/>
          <w:szCs w:val="48"/>
        </w:rPr>
      </w:pPr>
    </w:p>
    <w:p w:rsidR="00555E6C" w:rsidRPr="00523ADC" w:rsidRDefault="00555E6C" w:rsidP="00555E6C">
      <w:pPr>
        <w:spacing w:line="240" w:lineRule="auto"/>
        <w:jc w:val="center"/>
        <w:rPr>
          <w:rFonts w:ascii="Book Antiqua" w:hAnsi="Book Antiqua"/>
          <w:b/>
          <w:sz w:val="56"/>
          <w:szCs w:val="48"/>
        </w:rPr>
      </w:pPr>
      <w:r w:rsidRPr="00523ADC">
        <w:rPr>
          <w:rFonts w:ascii="Book Antiqua" w:hAnsi="Book Antiqua"/>
          <w:b/>
          <w:sz w:val="56"/>
          <w:szCs w:val="48"/>
        </w:rPr>
        <w:t>ACCORDO</w:t>
      </w:r>
    </w:p>
    <w:p w:rsidR="00523ADC" w:rsidRPr="00523ADC" w:rsidRDefault="00523ADC" w:rsidP="00555E6C">
      <w:pPr>
        <w:spacing w:line="240" w:lineRule="auto"/>
        <w:jc w:val="center"/>
        <w:rPr>
          <w:rFonts w:ascii="Book Antiqua" w:hAnsi="Book Antiqua"/>
          <w:b/>
          <w:sz w:val="32"/>
        </w:rPr>
      </w:pPr>
    </w:p>
    <w:p w:rsidR="00555E6C" w:rsidRPr="00523ADC" w:rsidRDefault="00555E6C" w:rsidP="00555E6C">
      <w:pPr>
        <w:spacing w:line="240" w:lineRule="auto"/>
        <w:jc w:val="center"/>
        <w:rPr>
          <w:rFonts w:ascii="Book Antiqua" w:hAnsi="Book Antiqua"/>
          <w:b/>
          <w:sz w:val="32"/>
        </w:rPr>
      </w:pPr>
      <w:r w:rsidRPr="00523ADC">
        <w:rPr>
          <w:rFonts w:ascii="Book Antiqua" w:hAnsi="Book Antiqua"/>
          <w:b/>
          <w:sz w:val="32"/>
        </w:rPr>
        <w:t xml:space="preserve">TRA IL </w:t>
      </w:r>
    </w:p>
    <w:p w:rsidR="00555E6C" w:rsidRPr="00523ADC" w:rsidRDefault="00555E6C" w:rsidP="00555E6C">
      <w:pPr>
        <w:spacing w:line="240" w:lineRule="auto"/>
        <w:jc w:val="center"/>
        <w:rPr>
          <w:rFonts w:ascii="Book Antiqua" w:hAnsi="Book Antiqua"/>
          <w:b/>
          <w:i/>
          <w:sz w:val="44"/>
        </w:rPr>
      </w:pPr>
      <w:r w:rsidRPr="00523ADC">
        <w:rPr>
          <w:rFonts w:ascii="Book Antiqua" w:hAnsi="Book Antiqua"/>
          <w:b/>
          <w:i/>
          <w:sz w:val="44"/>
        </w:rPr>
        <w:t xml:space="preserve">CENTRUM LATINITATIS EUROPAE </w:t>
      </w:r>
    </w:p>
    <w:p w:rsidR="00555E6C" w:rsidRPr="00523ADC" w:rsidRDefault="00555E6C" w:rsidP="00555E6C">
      <w:pPr>
        <w:spacing w:line="240" w:lineRule="auto"/>
        <w:jc w:val="center"/>
        <w:rPr>
          <w:rFonts w:ascii="Book Antiqua" w:hAnsi="Book Antiqua"/>
          <w:b/>
          <w:sz w:val="32"/>
        </w:rPr>
      </w:pPr>
      <w:r w:rsidRPr="00523ADC">
        <w:rPr>
          <w:rFonts w:ascii="Book Antiqua" w:hAnsi="Book Antiqua"/>
          <w:b/>
          <w:sz w:val="32"/>
        </w:rPr>
        <w:t xml:space="preserve">E LA </w:t>
      </w:r>
    </w:p>
    <w:p w:rsidR="00523ADC" w:rsidRPr="00523ADC" w:rsidRDefault="00555E6C" w:rsidP="00555E6C">
      <w:pPr>
        <w:spacing w:line="240" w:lineRule="auto"/>
        <w:jc w:val="center"/>
        <w:rPr>
          <w:rFonts w:ascii="Book Antiqua" w:hAnsi="Book Antiqua"/>
          <w:b/>
          <w:i/>
          <w:sz w:val="44"/>
        </w:rPr>
      </w:pPr>
      <w:r w:rsidRPr="00523ADC">
        <w:rPr>
          <w:rFonts w:ascii="Book Antiqua" w:hAnsi="Book Antiqua"/>
          <w:b/>
          <w:i/>
          <w:sz w:val="44"/>
        </w:rPr>
        <w:t xml:space="preserve">FACOLTÀ </w:t>
      </w:r>
      <w:proofErr w:type="spellStart"/>
      <w:r w:rsidRPr="00523ADC">
        <w:rPr>
          <w:rFonts w:ascii="Book Antiqua" w:hAnsi="Book Antiqua"/>
          <w:b/>
          <w:i/>
          <w:sz w:val="44"/>
        </w:rPr>
        <w:t>DI</w:t>
      </w:r>
      <w:proofErr w:type="spellEnd"/>
      <w:r w:rsidRPr="00523ADC">
        <w:rPr>
          <w:rFonts w:ascii="Book Antiqua" w:hAnsi="Book Antiqua"/>
          <w:b/>
          <w:i/>
          <w:sz w:val="44"/>
        </w:rPr>
        <w:t xml:space="preserve"> LETTERE </w:t>
      </w:r>
    </w:p>
    <w:p w:rsidR="00555E6C" w:rsidRPr="00523ADC" w:rsidRDefault="00555E6C" w:rsidP="00555E6C">
      <w:pPr>
        <w:spacing w:line="240" w:lineRule="auto"/>
        <w:jc w:val="center"/>
        <w:rPr>
          <w:rFonts w:ascii="Book Antiqua" w:hAnsi="Book Antiqua"/>
          <w:b/>
          <w:i/>
          <w:sz w:val="44"/>
        </w:rPr>
      </w:pPr>
      <w:r w:rsidRPr="00523ADC">
        <w:rPr>
          <w:rFonts w:ascii="Book Antiqua" w:hAnsi="Book Antiqua"/>
          <w:b/>
          <w:i/>
          <w:sz w:val="44"/>
        </w:rPr>
        <w:t xml:space="preserve">CRISTIANE E CLASSICHE </w:t>
      </w:r>
    </w:p>
    <w:p w:rsidR="00555E6C" w:rsidRPr="00523ADC" w:rsidRDefault="00555E6C" w:rsidP="00555E6C">
      <w:pPr>
        <w:spacing w:line="240" w:lineRule="auto"/>
        <w:jc w:val="center"/>
        <w:rPr>
          <w:rFonts w:ascii="Book Antiqua" w:hAnsi="Book Antiqua"/>
          <w:b/>
          <w:sz w:val="32"/>
        </w:rPr>
      </w:pPr>
      <w:r w:rsidRPr="00523ADC">
        <w:rPr>
          <w:rFonts w:ascii="Book Antiqua" w:hAnsi="Book Antiqua"/>
          <w:b/>
          <w:sz w:val="32"/>
        </w:rPr>
        <w:t>(</w:t>
      </w:r>
      <w:proofErr w:type="spellStart"/>
      <w:r w:rsidRPr="00523ADC">
        <w:rPr>
          <w:rFonts w:ascii="Book Antiqua" w:hAnsi="Book Antiqua"/>
          <w:b/>
          <w:i/>
          <w:sz w:val="32"/>
        </w:rPr>
        <w:t>Pontificium</w:t>
      </w:r>
      <w:proofErr w:type="spellEnd"/>
      <w:r w:rsidRPr="00523ADC">
        <w:rPr>
          <w:rFonts w:ascii="Book Antiqua" w:hAnsi="Book Antiqua"/>
          <w:b/>
          <w:i/>
          <w:sz w:val="32"/>
        </w:rPr>
        <w:t xml:space="preserve"> </w:t>
      </w:r>
      <w:proofErr w:type="spellStart"/>
      <w:r w:rsidRPr="00523ADC">
        <w:rPr>
          <w:rFonts w:ascii="Book Antiqua" w:hAnsi="Book Antiqua"/>
          <w:b/>
          <w:i/>
          <w:sz w:val="32"/>
        </w:rPr>
        <w:t>Institutum</w:t>
      </w:r>
      <w:proofErr w:type="spellEnd"/>
      <w:r w:rsidRPr="00523ADC">
        <w:rPr>
          <w:rFonts w:ascii="Book Antiqua" w:hAnsi="Book Antiqua"/>
          <w:b/>
          <w:i/>
          <w:sz w:val="32"/>
        </w:rPr>
        <w:t xml:space="preserve"> </w:t>
      </w:r>
      <w:proofErr w:type="spellStart"/>
      <w:r w:rsidRPr="00523ADC">
        <w:rPr>
          <w:rFonts w:ascii="Book Antiqua" w:hAnsi="Book Antiqua"/>
          <w:b/>
          <w:i/>
          <w:sz w:val="32"/>
        </w:rPr>
        <w:t>Altioris</w:t>
      </w:r>
      <w:proofErr w:type="spellEnd"/>
      <w:r w:rsidRPr="00523ADC">
        <w:rPr>
          <w:rFonts w:ascii="Book Antiqua" w:hAnsi="Book Antiqua"/>
          <w:b/>
          <w:i/>
          <w:sz w:val="32"/>
        </w:rPr>
        <w:t xml:space="preserve"> </w:t>
      </w:r>
      <w:proofErr w:type="spellStart"/>
      <w:r w:rsidRPr="00523ADC">
        <w:rPr>
          <w:rFonts w:ascii="Book Antiqua" w:hAnsi="Book Antiqua"/>
          <w:b/>
          <w:i/>
          <w:sz w:val="32"/>
        </w:rPr>
        <w:t>Latinitatis</w:t>
      </w:r>
      <w:proofErr w:type="spellEnd"/>
      <w:r w:rsidRPr="00523ADC">
        <w:rPr>
          <w:rFonts w:ascii="Book Antiqua" w:hAnsi="Book Antiqua"/>
          <w:b/>
          <w:sz w:val="32"/>
        </w:rPr>
        <w:t xml:space="preserve">) </w:t>
      </w:r>
    </w:p>
    <w:p w:rsidR="00523ADC" w:rsidRPr="00523ADC" w:rsidRDefault="00523ADC" w:rsidP="00555E6C">
      <w:pPr>
        <w:spacing w:line="240" w:lineRule="auto"/>
        <w:jc w:val="center"/>
        <w:rPr>
          <w:rFonts w:ascii="Book Antiqua" w:hAnsi="Book Antiqua"/>
          <w:b/>
          <w:sz w:val="32"/>
        </w:rPr>
      </w:pPr>
    </w:p>
    <w:p w:rsidR="00523ADC" w:rsidRPr="00523ADC" w:rsidRDefault="00523ADC" w:rsidP="00555E6C">
      <w:pPr>
        <w:spacing w:line="240" w:lineRule="auto"/>
        <w:jc w:val="center"/>
        <w:rPr>
          <w:rFonts w:ascii="Book Antiqua" w:hAnsi="Book Antiqua"/>
          <w:b/>
          <w:sz w:val="32"/>
        </w:rPr>
      </w:pPr>
    </w:p>
    <w:p w:rsidR="00555E6C" w:rsidRPr="00523ADC" w:rsidRDefault="00523ADC" w:rsidP="00555E6C">
      <w:pPr>
        <w:spacing w:line="240" w:lineRule="auto"/>
        <w:jc w:val="center"/>
        <w:rPr>
          <w:rFonts w:ascii="Book Antiqua" w:hAnsi="Book Antiqua"/>
          <w:b/>
          <w:sz w:val="32"/>
        </w:rPr>
      </w:pPr>
      <w:r w:rsidRPr="00523ADC">
        <w:rPr>
          <w:rFonts w:ascii="Book Antiqua" w:hAnsi="Book Antiqua"/>
          <w:b/>
          <w:sz w:val="36"/>
        </w:rPr>
        <w:t>DELL’</w:t>
      </w:r>
      <w:r w:rsidR="00555E6C" w:rsidRPr="00523ADC">
        <w:rPr>
          <w:rFonts w:ascii="Book Antiqua" w:hAnsi="Book Antiqua"/>
          <w:b/>
          <w:sz w:val="36"/>
        </w:rPr>
        <w:t>UNIVERSITÀ PONTIFICIA SALESIANA</w:t>
      </w:r>
    </w:p>
    <w:p w:rsidR="00555E6C" w:rsidRPr="00523ADC" w:rsidRDefault="00555E6C" w:rsidP="00555E6C">
      <w:pPr>
        <w:rPr>
          <w:sz w:val="32"/>
        </w:rPr>
      </w:pPr>
    </w:p>
    <w:p w:rsidR="00523ADC" w:rsidRDefault="00523ADC">
      <w:pPr>
        <w:widowControl/>
        <w:suppressAutoHyphens w:val="0"/>
        <w:spacing w:after="200" w:line="276" w:lineRule="auto"/>
        <w:jc w:val="left"/>
      </w:pPr>
      <w:r>
        <w:br w:type="page"/>
      </w:r>
    </w:p>
    <w:p w:rsidR="00555E6C" w:rsidRPr="001925C4" w:rsidRDefault="00555E6C" w:rsidP="00555E6C"/>
    <w:p w:rsidR="00D520F6" w:rsidRPr="00F47D7E" w:rsidRDefault="00555E6C" w:rsidP="00D520F6">
      <w:pPr>
        <w:ind w:left="708" w:firstLine="709"/>
        <w:rPr>
          <w:sz w:val="30"/>
          <w:szCs w:val="30"/>
        </w:rPr>
      </w:pPr>
      <w:r w:rsidRPr="00F47D7E">
        <w:rPr>
          <w:sz w:val="30"/>
          <w:szCs w:val="30"/>
        </w:rPr>
        <w:t xml:space="preserve">Il </w:t>
      </w:r>
      <w:proofErr w:type="spellStart"/>
      <w:r w:rsidRPr="00F47D7E">
        <w:rPr>
          <w:i/>
          <w:sz w:val="30"/>
          <w:szCs w:val="30"/>
        </w:rPr>
        <w:t>Centrum</w:t>
      </w:r>
      <w:proofErr w:type="spellEnd"/>
      <w:r w:rsidRPr="00F47D7E">
        <w:rPr>
          <w:i/>
          <w:sz w:val="30"/>
          <w:szCs w:val="30"/>
        </w:rPr>
        <w:t xml:space="preserve"> </w:t>
      </w:r>
      <w:proofErr w:type="spellStart"/>
      <w:r w:rsidRPr="00F47D7E">
        <w:rPr>
          <w:i/>
          <w:sz w:val="30"/>
          <w:szCs w:val="30"/>
        </w:rPr>
        <w:t>Latinitatis</w:t>
      </w:r>
      <w:proofErr w:type="spellEnd"/>
      <w:r w:rsidRPr="00F47D7E">
        <w:rPr>
          <w:i/>
          <w:sz w:val="30"/>
          <w:szCs w:val="30"/>
        </w:rPr>
        <w:t xml:space="preserve"> </w:t>
      </w:r>
      <w:proofErr w:type="spellStart"/>
      <w:r w:rsidRPr="00F47D7E">
        <w:rPr>
          <w:i/>
          <w:sz w:val="30"/>
          <w:szCs w:val="30"/>
        </w:rPr>
        <w:t>Europae</w:t>
      </w:r>
      <w:proofErr w:type="spellEnd"/>
      <w:r w:rsidRPr="00F47D7E">
        <w:rPr>
          <w:sz w:val="30"/>
          <w:szCs w:val="30"/>
        </w:rPr>
        <w:t xml:space="preserve">, associazione </w:t>
      </w:r>
      <w:r w:rsidR="00D520F6" w:rsidRPr="00F47D7E">
        <w:rPr>
          <w:sz w:val="30"/>
          <w:szCs w:val="30"/>
        </w:rPr>
        <w:t>culturale</w:t>
      </w:r>
      <w:r w:rsidR="00747E67" w:rsidRPr="00F47D7E">
        <w:rPr>
          <w:sz w:val="30"/>
          <w:szCs w:val="30"/>
        </w:rPr>
        <w:t xml:space="preserve"> internazionale</w:t>
      </w:r>
      <w:r w:rsidR="00D520F6" w:rsidRPr="00F47D7E">
        <w:rPr>
          <w:sz w:val="30"/>
          <w:szCs w:val="30"/>
        </w:rPr>
        <w:t xml:space="preserve"> </w:t>
      </w:r>
      <w:r w:rsidRPr="00F47D7E">
        <w:rPr>
          <w:sz w:val="30"/>
          <w:szCs w:val="30"/>
        </w:rPr>
        <w:t xml:space="preserve">con sede legale in </w:t>
      </w:r>
      <w:proofErr w:type="spellStart"/>
      <w:r w:rsidRPr="00F47D7E">
        <w:rPr>
          <w:sz w:val="30"/>
          <w:szCs w:val="30"/>
        </w:rPr>
        <w:t>Aquileia</w:t>
      </w:r>
      <w:proofErr w:type="spellEnd"/>
      <w:r w:rsidRPr="00F47D7E">
        <w:rPr>
          <w:sz w:val="30"/>
          <w:szCs w:val="30"/>
        </w:rPr>
        <w:t xml:space="preserve"> (UD), </w:t>
      </w:r>
      <w:proofErr w:type="gramStart"/>
      <w:r w:rsidRPr="00F47D7E">
        <w:rPr>
          <w:sz w:val="30"/>
          <w:szCs w:val="30"/>
        </w:rPr>
        <w:t>piazza</w:t>
      </w:r>
      <w:proofErr w:type="gramEnd"/>
      <w:r w:rsidRPr="00F47D7E">
        <w:rPr>
          <w:sz w:val="30"/>
          <w:szCs w:val="30"/>
        </w:rPr>
        <w:t xml:space="preserve"> Capitolo, e la </w:t>
      </w:r>
      <w:r w:rsidRPr="00F47D7E">
        <w:rPr>
          <w:i/>
          <w:sz w:val="30"/>
          <w:szCs w:val="30"/>
        </w:rPr>
        <w:t>Facoltà di Lettere Cristiane e Classiche</w:t>
      </w:r>
      <w:r w:rsidRPr="00F47D7E">
        <w:rPr>
          <w:sz w:val="30"/>
          <w:szCs w:val="30"/>
        </w:rPr>
        <w:t xml:space="preserve"> (</w:t>
      </w:r>
      <w:proofErr w:type="spellStart"/>
      <w:r w:rsidRPr="00F47D7E">
        <w:rPr>
          <w:i/>
          <w:sz w:val="30"/>
          <w:szCs w:val="30"/>
        </w:rPr>
        <w:t>Pontificium</w:t>
      </w:r>
      <w:proofErr w:type="spellEnd"/>
      <w:r w:rsidRPr="00F47D7E">
        <w:rPr>
          <w:i/>
          <w:sz w:val="30"/>
          <w:szCs w:val="30"/>
        </w:rPr>
        <w:t xml:space="preserve"> </w:t>
      </w:r>
      <w:proofErr w:type="spellStart"/>
      <w:r w:rsidRPr="00F47D7E">
        <w:rPr>
          <w:i/>
          <w:sz w:val="30"/>
          <w:szCs w:val="30"/>
        </w:rPr>
        <w:t>Institutum</w:t>
      </w:r>
      <w:proofErr w:type="spellEnd"/>
      <w:r w:rsidRPr="00F47D7E">
        <w:rPr>
          <w:i/>
          <w:sz w:val="30"/>
          <w:szCs w:val="30"/>
        </w:rPr>
        <w:t xml:space="preserve"> </w:t>
      </w:r>
      <w:proofErr w:type="spellStart"/>
      <w:r w:rsidRPr="00F47D7E">
        <w:rPr>
          <w:i/>
          <w:sz w:val="30"/>
          <w:szCs w:val="30"/>
        </w:rPr>
        <w:t>Altioris</w:t>
      </w:r>
      <w:proofErr w:type="spellEnd"/>
      <w:r w:rsidRPr="00F47D7E">
        <w:rPr>
          <w:i/>
          <w:sz w:val="30"/>
          <w:szCs w:val="30"/>
        </w:rPr>
        <w:t xml:space="preserve"> </w:t>
      </w:r>
      <w:proofErr w:type="spellStart"/>
      <w:r w:rsidRPr="00F47D7E">
        <w:rPr>
          <w:i/>
          <w:sz w:val="30"/>
          <w:szCs w:val="30"/>
        </w:rPr>
        <w:t>Latinitatis</w:t>
      </w:r>
      <w:proofErr w:type="spellEnd"/>
      <w:r w:rsidRPr="00F47D7E">
        <w:rPr>
          <w:sz w:val="30"/>
          <w:szCs w:val="30"/>
        </w:rPr>
        <w:t xml:space="preserve">) dell’Università Pontificia Salesiana, con sede in Roma, piazza Ateneo Salesiano, dichiarano la congruenza dei fini perseguiti da entrambe le </w:t>
      </w:r>
      <w:r w:rsidR="003C14C5" w:rsidRPr="00F47D7E">
        <w:rPr>
          <w:sz w:val="30"/>
          <w:szCs w:val="30"/>
        </w:rPr>
        <w:t>I</w:t>
      </w:r>
      <w:r w:rsidRPr="00F47D7E">
        <w:rPr>
          <w:sz w:val="30"/>
          <w:szCs w:val="30"/>
        </w:rPr>
        <w:t xml:space="preserve">stituzioni, come evinto dai documenti allegati a questo accordo: lo Statuto dell’Associazione </w:t>
      </w:r>
      <w:proofErr w:type="spellStart"/>
      <w:r w:rsidRPr="00F47D7E">
        <w:rPr>
          <w:i/>
          <w:sz w:val="30"/>
          <w:szCs w:val="30"/>
        </w:rPr>
        <w:t>Centrum</w:t>
      </w:r>
      <w:proofErr w:type="spellEnd"/>
      <w:r w:rsidRPr="00F47D7E">
        <w:rPr>
          <w:i/>
          <w:sz w:val="30"/>
          <w:szCs w:val="30"/>
        </w:rPr>
        <w:t xml:space="preserve"> </w:t>
      </w:r>
      <w:proofErr w:type="spellStart"/>
      <w:r w:rsidRPr="00F47D7E">
        <w:rPr>
          <w:i/>
          <w:sz w:val="30"/>
          <w:szCs w:val="30"/>
        </w:rPr>
        <w:t>Latinitatis</w:t>
      </w:r>
      <w:proofErr w:type="spellEnd"/>
      <w:r w:rsidRPr="00F47D7E">
        <w:rPr>
          <w:i/>
          <w:sz w:val="30"/>
          <w:szCs w:val="30"/>
        </w:rPr>
        <w:t xml:space="preserve"> </w:t>
      </w:r>
      <w:proofErr w:type="spellStart"/>
      <w:r w:rsidRPr="00F47D7E">
        <w:rPr>
          <w:i/>
          <w:sz w:val="30"/>
          <w:szCs w:val="30"/>
        </w:rPr>
        <w:t>Europae</w:t>
      </w:r>
      <w:proofErr w:type="spellEnd"/>
      <w:r w:rsidRPr="00F47D7E">
        <w:rPr>
          <w:sz w:val="30"/>
          <w:szCs w:val="30"/>
        </w:rPr>
        <w:t xml:space="preserve"> e</w:t>
      </w:r>
      <w:r w:rsidR="003C14C5" w:rsidRPr="00F47D7E">
        <w:rPr>
          <w:sz w:val="30"/>
          <w:szCs w:val="30"/>
        </w:rPr>
        <w:t xml:space="preserve"> </w:t>
      </w:r>
      <w:r w:rsidR="00D520F6" w:rsidRPr="00F47D7E">
        <w:rPr>
          <w:sz w:val="30"/>
          <w:szCs w:val="30"/>
        </w:rPr>
        <w:t xml:space="preserve">gli Statuti della </w:t>
      </w:r>
      <w:r w:rsidR="003C14C5" w:rsidRPr="00F47D7E">
        <w:rPr>
          <w:i/>
          <w:sz w:val="30"/>
          <w:szCs w:val="30"/>
        </w:rPr>
        <w:t>Facoltà di Lettere Cristiane e Classiche</w:t>
      </w:r>
      <w:r w:rsidR="003C14C5" w:rsidRPr="00F47D7E">
        <w:rPr>
          <w:sz w:val="30"/>
          <w:szCs w:val="30"/>
        </w:rPr>
        <w:t xml:space="preserve"> (</w:t>
      </w:r>
      <w:proofErr w:type="spellStart"/>
      <w:r w:rsidR="003C14C5" w:rsidRPr="00F47D7E">
        <w:rPr>
          <w:i/>
          <w:sz w:val="30"/>
          <w:szCs w:val="30"/>
        </w:rPr>
        <w:t>Pontificium</w:t>
      </w:r>
      <w:proofErr w:type="spellEnd"/>
      <w:r w:rsidR="003C14C5" w:rsidRPr="00F47D7E">
        <w:rPr>
          <w:i/>
          <w:sz w:val="30"/>
          <w:szCs w:val="30"/>
        </w:rPr>
        <w:t xml:space="preserve"> </w:t>
      </w:r>
      <w:proofErr w:type="spellStart"/>
      <w:r w:rsidR="003C14C5" w:rsidRPr="00F47D7E">
        <w:rPr>
          <w:i/>
          <w:sz w:val="30"/>
          <w:szCs w:val="30"/>
        </w:rPr>
        <w:t>Institutum</w:t>
      </w:r>
      <w:proofErr w:type="spellEnd"/>
      <w:r w:rsidR="003C14C5" w:rsidRPr="00F47D7E">
        <w:rPr>
          <w:i/>
          <w:sz w:val="30"/>
          <w:szCs w:val="30"/>
        </w:rPr>
        <w:t xml:space="preserve"> </w:t>
      </w:r>
      <w:proofErr w:type="spellStart"/>
      <w:r w:rsidR="003C14C5" w:rsidRPr="00F47D7E">
        <w:rPr>
          <w:i/>
          <w:sz w:val="30"/>
          <w:szCs w:val="30"/>
        </w:rPr>
        <w:t>Altioris</w:t>
      </w:r>
      <w:proofErr w:type="spellEnd"/>
      <w:r w:rsidR="003C14C5" w:rsidRPr="00F47D7E">
        <w:rPr>
          <w:i/>
          <w:sz w:val="30"/>
          <w:szCs w:val="30"/>
        </w:rPr>
        <w:t xml:space="preserve"> </w:t>
      </w:r>
      <w:proofErr w:type="spellStart"/>
      <w:r w:rsidR="003C14C5" w:rsidRPr="00F47D7E">
        <w:rPr>
          <w:i/>
          <w:sz w:val="30"/>
          <w:szCs w:val="30"/>
        </w:rPr>
        <w:t>Latinitatis</w:t>
      </w:r>
      <w:proofErr w:type="spellEnd"/>
      <w:r w:rsidR="003C14C5" w:rsidRPr="00F47D7E">
        <w:rPr>
          <w:sz w:val="30"/>
          <w:szCs w:val="30"/>
        </w:rPr>
        <w:t>) contenut</w:t>
      </w:r>
      <w:r w:rsidR="00D520F6" w:rsidRPr="00F47D7E">
        <w:rPr>
          <w:sz w:val="30"/>
          <w:szCs w:val="30"/>
        </w:rPr>
        <w:t>i</w:t>
      </w:r>
      <w:r w:rsidR="003C14C5" w:rsidRPr="00F47D7E">
        <w:rPr>
          <w:sz w:val="30"/>
          <w:szCs w:val="30"/>
        </w:rPr>
        <w:t xml:space="preserve"> </w:t>
      </w:r>
      <w:r w:rsidR="00D520F6" w:rsidRPr="00F47D7E">
        <w:rPr>
          <w:sz w:val="30"/>
          <w:szCs w:val="30"/>
        </w:rPr>
        <w:t xml:space="preserve">negli </w:t>
      </w:r>
      <w:r w:rsidR="00D520F6" w:rsidRPr="00F47D7E">
        <w:rPr>
          <w:i/>
          <w:sz w:val="30"/>
          <w:szCs w:val="30"/>
        </w:rPr>
        <w:t>Statuti e Ordinamenti</w:t>
      </w:r>
      <w:r w:rsidR="003C14C5" w:rsidRPr="00F47D7E">
        <w:rPr>
          <w:i/>
          <w:sz w:val="30"/>
          <w:szCs w:val="30"/>
        </w:rPr>
        <w:t xml:space="preserve"> </w:t>
      </w:r>
      <w:r w:rsidR="003C14C5" w:rsidRPr="00F47D7E">
        <w:rPr>
          <w:sz w:val="30"/>
          <w:szCs w:val="30"/>
        </w:rPr>
        <w:t>dell’Università Pontificia Salesiana</w:t>
      </w:r>
      <w:r w:rsidR="009E2BA6" w:rsidRPr="00F47D7E">
        <w:rPr>
          <w:sz w:val="30"/>
          <w:szCs w:val="30"/>
        </w:rPr>
        <w:t>.</w:t>
      </w:r>
      <w:r w:rsidRPr="00F47D7E">
        <w:rPr>
          <w:sz w:val="30"/>
          <w:szCs w:val="30"/>
        </w:rPr>
        <w:t xml:space="preserve"> </w:t>
      </w:r>
    </w:p>
    <w:p w:rsidR="003C14C5" w:rsidRPr="00F47D7E" w:rsidRDefault="009E2BA6" w:rsidP="00D520F6">
      <w:pPr>
        <w:ind w:left="708" w:firstLine="709"/>
        <w:rPr>
          <w:sz w:val="30"/>
          <w:szCs w:val="30"/>
        </w:rPr>
      </w:pPr>
      <w:r w:rsidRPr="00F47D7E">
        <w:rPr>
          <w:sz w:val="30"/>
          <w:szCs w:val="30"/>
        </w:rPr>
        <w:t>P</w:t>
      </w:r>
      <w:r w:rsidR="00555E6C" w:rsidRPr="00F47D7E">
        <w:rPr>
          <w:sz w:val="30"/>
          <w:szCs w:val="30"/>
        </w:rPr>
        <w:t>er tale ragione, stipulano un rapporto di collaborazione.</w:t>
      </w:r>
      <w:r w:rsidR="003C14C5" w:rsidRPr="00F47D7E">
        <w:rPr>
          <w:sz w:val="30"/>
          <w:szCs w:val="30"/>
        </w:rPr>
        <w:t xml:space="preserve"> </w:t>
      </w:r>
    </w:p>
    <w:p w:rsidR="00555E6C" w:rsidRPr="00F47D7E" w:rsidRDefault="003C14C5" w:rsidP="00D520F6">
      <w:pPr>
        <w:ind w:left="708" w:firstLine="709"/>
        <w:rPr>
          <w:sz w:val="30"/>
          <w:szCs w:val="30"/>
        </w:rPr>
      </w:pPr>
      <w:r w:rsidRPr="00F47D7E">
        <w:rPr>
          <w:sz w:val="30"/>
          <w:szCs w:val="30"/>
        </w:rPr>
        <w:t>Entrambe le istituzioni, infatti, intendono diffondere i valori etici e spirituali dell’</w:t>
      </w:r>
      <w:proofErr w:type="spellStart"/>
      <w:r w:rsidRPr="00F47D7E">
        <w:rPr>
          <w:i/>
          <w:sz w:val="30"/>
          <w:szCs w:val="30"/>
        </w:rPr>
        <w:t>humanitas</w:t>
      </w:r>
      <w:proofErr w:type="spellEnd"/>
      <w:r w:rsidRPr="00F47D7E">
        <w:rPr>
          <w:i/>
          <w:sz w:val="30"/>
          <w:szCs w:val="30"/>
        </w:rPr>
        <w:t xml:space="preserve"> latina</w:t>
      </w:r>
      <w:r w:rsidRPr="00F47D7E">
        <w:rPr>
          <w:sz w:val="30"/>
          <w:szCs w:val="30"/>
        </w:rPr>
        <w:t xml:space="preserve"> e promuovere la conoscenza e l’uso della lingua latina, soprattutto per motivi educativi a favore delle giovani generazioni.</w:t>
      </w:r>
      <w:r w:rsidR="00FF6231" w:rsidRPr="00F47D7E">
        <w:rPr>
          <w:sz w:val="30"/>
          <w:szCs w:val="30"/>
        </w:rPr>
        <w:t xml:space="preserve"> </w:t>
      </w:r>
      <w:r w:rsidR="00D520F6" w:rsidRPr="00F47D7E">
        <w:rPr>
          <w:sz w:val="30"/>
          <w:szCs w:val="30"/>
        </w:rPr>
        <w:t>Particolarmente</w:t>
      </w:r>
      <w:r w:rsidR="00FF6231" w:rsidRPr="00F47D7E">
        <w:rPr>
          <w:sz w:val="30"/>
          <w:szCs w:val="30"/>
        </w:rPr>
        <w:t xml:space="preserve">, la </w:t>
      </w:r>
      <w:r w:rsidR="00FF6231" w:rsidRPr="00F47D7E">
        <w:rPr>
          <w:i/>
          <w:sz w:val="30"/>
          <w:szCs w:val="30"/>
        </w:rPr>
        <w:t xml:space="preserve">Facoltà di Lettere Cristiane e Classiche </w:t>
      </w:r>
      <w:proofErr w:type="gramStart"/>
      <w:r w:rsidR="00D520F6" w:rsidRPr="00F47D7E">
        <w:rPr>
          <w:sz w:val="30"/>
          <w:szCs w:val="30"/>
        </w:rPr>
        <w:t>condivide</w:t>
      </w:r>
      <w:proofErr w:type="gramEnd"/>
      <w:r w:rsidR="00FF6231" w:rsidRPr="00F47D7E">
        <w:rPr>
          <w:sz w:val="30"/>
          <w:szCs w:val="30"/>
        </w:rPr>
        <w:t xml:space="preserve"> la sensibilità d</w:t>
      </w:r>
      <w:r w:rsidR="00D520F6" w:rsidRPr="00F47D7E">
        <w:rPr>
          <w:sz w:val="30"/>
          <w:szCs w:val="30"/>
        </w:rPr>
        <w:t>e</w:t>
      </w:r>
      <w:r w:rsidR="00FF6231" w:rsidRPr="00F47D7E">
        <w:rPr>
          <w:sz w:val="30"/>
          <w:szCs w:val="30"/>
        </w:rPr>
        <w:t xml:space="preserve">l </w:t>
      </w:r>
      <w:proofErr w:type="spellStart"/>
      <w:r w:rsidR="00FF6231" w:rsidRPr="00F47D7E">
        <w:rPr>
          <w:i/>
          <w:sz w:val="30"/>
          <w:szCs w:val="30"/>
        </w:rPr>
        <w:t>Centrum</w:t>
      </w:r>
      <w:proofErr w:type="spellEnd"/>
      <w:r w:rsidR="00FF6231" w:rsidRPr="00F47D7E">
        <w:rPr>
          <w:i/>
          <w:sz w:val="30"/>
          <w:szCs w:val="30"/>
        </w:rPr>
        <w:t xml:space="preserve"> </w:t>
      </w:r>
      <w:proofErr w:type="spellStart"/>
      <w:r w:rsidR="00FF6231" w:rsidRPr="00F47D7E">
        <w:rPr>
          <w:i/>
          <w:sz w:val="30"/>
          <w:szCs w:val="30"/>
        </w:rPr>
        <w:t>Latinitatis</w:t>
      </w:r>
      <w:proofErr w:type="spellEnd"/>
      <w:r w:rsidR="00FF6231" w:rsidRPr="00F47D7E">
        <w:rPr>
          <w:i/>
          <w:sz w:val="30"/>
          <w:szCs w:val="30"/>
        </w:rPr>
        <w:t xml:space="preserve"> </w:t>
      </w:r>
      <w:proofErr w:type="spellStart"/>
      <w:r w:rsidR="00FF6231" w:rsidRPr="00F47D7E">
        <w:rPr>
          <w:i/>
          <w:sz w:val="30"/>
          <w:szCs w:val="30"/>
        </w:rPr>
        <w:t>Europae</w:t>
      </w:r>
      <w:proofErr w:type="spellEnd"/>
      <w:r w:rsidR="00FF6231" w:rsidRPr="00F47D7E">
        <w:rPr>
          <w:i/>
          <w:sz w:val="30"/>
          <w:szCs w:val="30"/>
        </w:rPr>
        <w:t xml:space="preserve"> </w:t>
      </w:r>
      <w:r w:rsidR="00FF6231" w:rsidRPr="00F47D7E">
        <w:rPr>
          <w:sz w:val="30"/>
          <w:szCs w:val="30"/>
        </w:rPr>
        <w:t xml:space="preserve">e dai suoi membri </w:t>
      </w:r>
      <w:r w:rsidR="00D520F6" w:rsidRPr="00F47D7E">
        <w:rPr>
          <w:sz w:val="30"/>
          <w:szCs w:val="30"/>
        </w:rPr>
        <w:t xml:space="preserve">per operare efficacemente </w:t>
      </w:r>
      <w:r w:rsidR="00FF6231" w:rsidRPr="00F47D7E">
        <w:rPr>
          <w:sz w:val="30"/>
          <w:szCs w:val="30"/>
        </w:rPr>
        <w:t>nel mondo della scuola.</w:t>
      </w:r>
    </w:p>
    <w:p w:rsidR="003C14C5" w:rsidRPr="00F47D7E" w:rsidRDefault="003C14C5" w:rsidP="003C14C5">
      <w:pPr>
        <w:ind w:left="720"/>
        <w:jc w:val="center"/>
        <w:rPr>
          <w:sz w:val="30"/>
          <w:szCs w:val="30"/>
        </w:rPr>
      </w:pPr>
      <w:r w:rsidRPr="00F47D7E">
        <w:rPr>
          <w:sz w:val="30"/>
          <w:szCs w:val="30"/>
        </w:rPr>
        <w:t>§ 1</w:t>
      </w:r>
    </w:p>
    <w:p w:rsidR="003C14C5" w:rsidRPr="00F47D7E" w:rsidRDefault="003C14C5" w:rsidP="003C14C5">
      <w:pPr>
        <w:ind w:left="360" w:firstLine="348"/>
        <w:rPr>
          <w:sz w:val="30"/>
          <w:szCs w:val="30"/>
        </w:rPr>
      </w:pPr>
      <w:r w:rsidRPr="00F47D7E">
        <w:rPr>
          <w:sz w:val="30"/>
          <w:szCs w:val="30"/>
        </w:rPr>
        <w:t>La collaborazione si svolgerà nei seguenti ambiti:</w:t>
      </w:r>
    </w:p>
    <w:p w:rsidR="00555E6C" w:rsidRPr="00F47D7E" w:rsidRDefault="00555E6C" w:rsidP="00555E6C">
      <w:pPr>
        <w:numPr>
          <w:ilvl w:val="0"/>
          <w:numId w:val="1"/>
        </w:numPr>
        <w:rPr>
          <w:sz w:val="30"/>
          <w:szCs w:val="30"/>
        </w:rPr>
      </w:pPr>
      <w:proofErr w:type="gramStart"/>
      <w:r w:rsidRPr="00F47D7E">
        <w:rPr>
          <w:sz w:val="30"/>
          <w:szCs w:val="30"/>
        </w:rPr>
        <w:t>organizzazione</w:t>
      </w:r>
      <w:proofErr w:type="gramEnd"/>
      <w:r w:rsidRPr="00F47D7E">
        <w:rPr>
          <w:sz w:val="30"/>
          <w:szCs w:val="30"/>
        </w:rPr>
        <w:t xml:space="preserve"> di conferenze, convegni e simposi</w:t>
      </w:r>
      <w:r w:rsidR="003C14C5" w:rsidRPr="00F47D7E">
        <w:rPr>
          <w:sz w:val="30"/>
          <w:szCs w:val="30"/>
        </w:rPr>
        <w:t>;</w:t>
      </w:r>
    </w:p>
    <w:p w:rsidR="00555E6C" w:rsidRPr="00F47D7E" w:rsidRDefault="00555E6C" w:rsidP="00555E6C">
      <w:pPr>
        <w:numPr>
          <w:ilvl w:val="0"/>
          <w:numId w:val="1"/>
        </w:numPr>
        <w:rPr>
          <w:sz w:val="30"/>
          <w:szCs w:val="30"/>
        </w:rPr>
      </w:pPr>
      <w:proofErr w:type="gramStart"/>
      <w:r w:rsidRPr="00F47D7E">
        <w:rPr>
          <w:sz w:val="30"/>
          <w:szCs w:val="30"/>
        </w:rPr>
        <w:t>scambio</w:t>
      </w:r>
      <w:proofErr w:type="gramEnd"/>
      <w:r w:rsidRPr="00F47D7E">
        <w:rPr>
          <w:sz w:val="30"/>
          <w:szCs w:val="30"/>
        </w:rPr>
        <w:t xml:space="preserve"> di pubblicazioni e di informazioni su ricerche scientifiche</w:t>
      </w:r>
      <w:r w:rsidR="003C14C5" w:rsidRPr="00F47D7E">
        <w:rPr>
          <w:sz w:val="30"/>
          <w:szCs w:val="30"/>
        </w:rPr>
        <w:t>;</w:t>
      </w:r>
    </w:p>
    <w:p w:rsidR="00555E6C" w:rsidRPr="00F47D7E" w:rsidRDefault="00555E6C" w:rsidP="00555E6C">
      <w:pPr>
        <w:numPr>
          <w:ilvl w:val="0"/>
          <w:numId w:val="1"/>
        </w:numPr>
        <w:rPr>
          <w:sz w:val="30"/>
          <w:szCs w:val="30"/>
        </w:rPr>
      </w:pPr>
      <w:proofErr w:type="gramStart"/>
      <w:r w:rsidRPr="00F47D7E">
        <w:rPr>
          <w:sz w:val="30"/>
          <w:szCs w:val="30"/>
        </w:rPr>
        <w:t>collaborazione</w:t>
      </w:r>
      <w:proofErr w:type="gramEnd"/>
      <w:r w:rsidRPr="00F47D7E">
        <w:rPr>
          <w:sz w:val="30"/>
          <w:szCs w:val="30"/>
        </w:rPr>
        <w:t xml:space="preserve"> editoriale circa i risultati delle comuni ricerche. </w:t>
      </w:r>
    </w:p>
    <w:p w:rsidR="00555E6C" w:rsidRPr="00F47D7E" w:rsidRDefault="00555E6C" w:rsidP="00555E6C">
      <w:pPr>
        <w:ind w:left="720"/>
        <w:jc w:val="center"/>
        <w:rPr>
          <w:sz w:val="30"/>
          <w:szCs w:val="30"/>
        </w:rPr>
      </w:pPr>
      <w:r w:rsidRPr="00F47D7E">
        <w:rPr>
          <w:sz w:val="30"/>
          <w:szCs w:val="30"/>
        </w:rPr>
        <w:t xml:space="preserve">§ </w:t>
      </w:r>
      <w:r w:rsidR="003C14C5" w:rsidRPr="00F47D7E">
        <w:rPr>
          <w:sz w:val="30"/>
          <w:szCs w:val="30"/>
        </w:rPr>
        <w:t>2</w:t>
      </w:r>
    </w:p>
    <w:p w:rsidR="00555E6C" w:rsidRPr="00F47D7E" w:rsidRDefault="00555E6C" w:rsidP="00D520F6">
      <w:pPr>
        <w:ind w:left="708" w:firstLine="708"/>
        <w:rPr>
          <w:sz w:val="30"/>
          <w:szCs w:val="30"/>
        </w:rPr>
      </w:pPr>
      <w:r w:rsidRPr="00F47D7E">
        <w:rPr>
          <w:sz w:val="30"/>
          <w:szCs w:val="30"/>
        </w:rPr>
        <w:t xml:space="preserve">La definizione riguardante la collaborazione e la comune attività scientifica sarà compresa nel programma elaborato ogni anno e approvato </w:t>
      </w:r>
      <w:r w:rsidR="003C14C5" w:rsidRPr="00F47D7E">
        <w:rPr>
          <w:sz w:val="30"/>
          <w:szCs w:val="30"/>
        </w:rPr>
        <w:t xml:space="preserve">dal </w:t>
      </w:r>
      <w:r w:rsidR="00D520F6" w:rsidRPr="00F47D7E">
        <w:rPr>
          <w:sz w:val="30"/>
          <w:szCs w:val="30"/>
        </w:rPr>
        <w:t>Preside-Decano della Facoltà di Lettere Cristiane e Classiche</w:t>
      </w:r>
      <w:r w:rsidR="003C14C5" w:rsidRPr="00F47D7E">
        <w:rPr>
          <w:sz w:val="30"/>
          <w:szCs w:val="30"/>
        </w:rPr>
        <w:t xml:space="preserve"> dell’Università Pontificia Salesiana e dal Direttore del </w:t>
      </w:r>
      <w:proofErr w:type="spellStart"/>
      <w:proofErr w:type="gramStart"/>
      <w:r w:rsidR="003C14C5" w:rsidRPr="00F47D7E">
        <w:rPr>
          <w:i/>
          <w:sz w:val="30"/>
          <w:szCs w:val="30"/>
        </w:rPr>
        <w:t>Centrum</w:t>
      </w:r>
      <w:proofErr w:type="spellEnd"/>
      <w:proofErr w:type="gramEnd"/>
      <w:r w:rsidR="003C14C5" w:rsidRPr="00F47D7E">
        <w:rPr>
          <w:i/>
          <w:sz w:val="30"/>
          <w:szCs w:val="30"/>
        </w:rPr>
        <w:t xml:space="preserve"> </w:t>
      </w:r>
      <w:proofErr w:type="spellStart"/>
      <w:r w:rsidR="003C14C5" w:rsidRPr="00F47D7E">
        <w:rPr>
          <w:i/>
          <w:sz w:val="30"/>
          <w:szCs w:val="30"/>
        </w:rPr>
        <w:lastRenderedPageBreak/>
        <w:t>Latinitatis</w:t>
      </w:r>
      <w:proofErr w:type="spellEnd"/>
      <w:r w:rsidR="003C14C5" w:rsidRPr="00F47D7E">
        <w:rPr>
          <w:i/>
          <w:sz w:val="30"/>
          <w:szCs w:val="30"/>
        </w:rPr>
        <w:t xml:space="preserve"> </w:t>
      </w:r>
      <w:proofErr w:type="spellStart"/>
      <w:r w:rsidR="003C14C5" w:rsidRPr="00F47D7E">
        <w:rPr>
          <w:i/>
          <w:sz w:val="30"/>
          <w:szCs w:val="30"/>
        </w:rPr>
        <w:t>Europae</w:t>
      </w:r>
      <w:proofErr w:type="spellEnd"/>
      <w:r w:rsidR="00D520F6" w:rsidRPr="00F47D7E">
        <w:rPr>
          <w:sz w:val="30"/>
          <w:szCs w:val="30"/>
        </w:rPr>
        <w:t>,</w:t>
      </w:r>
      <w:r w:rsidRPr="00F47D7E">
        <w:rPr>
          <w:sz w:val="30"/>
          <w:szCs w:val="30"/>
        </w:rPr>
        <w:t xml:space="preserve"> o da personale autorizzato dagli stessi.</w:t>
      </w:r>
    </w:p>
    <w:p w:rsidR="00555E6C" w:rsidRPr="00F47D7E" w:rsidRDefault="00555E6C" w:rsidP="003C14C5">
      <w:pPr>
        <w:ind w:left="720"/>
        <w:jc w:val="center"/>
        <w:rPr>
          <w:sz w:val="30"/>
          <w:szCs w:val="30"/>
          <w:lang w:val="pl-PL"/>
        </w:rPr>
      </w:pPr>
      <w:r w:rsidRPr="00F47D7E">
        <w:rPr>
          <w:sz w:val="30"/>
          <w:szCs w:val="30"/>
          <w:lang w:val="pl-PL"/>
        </w:rPr>
        <w:t xml:space="preserve">§ </w:t>
      </w:r>
      <w:r w:rsidR="003C14C5" w:rsidRPr="00F47D7E">
        <w:rPr>
          <w:sz w:val="30"/>
          <w:szCs w:val="30"/>
          <w:lang w:val="pl-PL"/>
        </w:rPr>
        <w:t>3</w:t>
      </w:r>
    </w:p>
    <w:p w:rsidR="00555E6C" w:rsidRPr="00F47D7E" w:rsidRDefault="00555E6C" w:rsidP="00555E6C">
      <w:pPr>
        <w:numPr>
          <w:ilvl w:val="0"/>
          <w:numId w:val="2"/>
        </w:numPr>
        <w:rPr>
          <w:sz w:val="30"/>
          <w:szCs w:val="30"/>
        </w:rPr>
      </w:pPr>
      <w:r w:rsidRPr="00F47D7E">
        <w:rPr>
          <w:sz w:val="30"/>
          <w:szCs w:val="30"/>
        </w:rPr>
        <w:t>L’accordo è preparato in due copie, in lingua italiana</w:t>
      </w:r>
      <w:r w:rsidR="00D520F6" w:rsidRPr="00F47D7E">
        <w:rPr>
          <w:sz w:val="30"/>
          <w:szCs w:val="30"/>
        </w:rPr>
        <w:t xml:space="preserve"> e</w:t>
      </w:r>
      <w:r w:rsidRPr="00F47D7E">
        <w:rPr>
          <w:sz w:val="30"/>
          <w:szCs w:val="30"/>
        </w:rPr>
        <w:t xml:space="preserve"> in </w:t>
      </w:r>
      <w:proofErr w:type="gramStart"/>
      <w:r w:rsidRPr="00F47D7E">
        <w:rPr>
          <w:sz w:val="30"/>
          <w:szCs w:val="30"/>
        </w:rPr>
        <w:t>lingua</w:t>
      </w:r>
      <w:proofErr w:type="gramEnd"/>
      <w:r w:rsidRPr="00F47D7E">
        <w:rPr>
          <w:sz w:val="30"/>
          <w:szCs w:val="30"/>
        </w:rPr>
        <w:t xml:space="preserve"> </w:t>
      </w:r>
      <w:r w:rsidR="00FF6231" w:rsidRPr="00F47D7E">
        <w:rPr>
          <w:sz w:val="30"/>
          <w:szCs w:val="30"/>
        </w:rPr>
        <w:t>latina</w:t>
      </w:r>
      <w:r w:rsidRPr="00F47D7E">
        <w:rPr>
          <w:sz w:val="30"/>
          <w:szCs w:val="30"/>
        </w:rPr>
        <w:t>.</w:t>
      </w:r>
    </w:p>
    <w:p w:rsidR="00555E6C" w:rsidRPr="00F47D7E" w:rsidRDefault="00555E6C" w:rsidP="00555E6C">
      <w:pPr>
        <w:numPr>
          <w:ilvl w:val="0"/>
          <w:numId w:val="2"/>
        </w:numPr>
        <w:rPr>
          <w:sz w:val="30"/>
          <w:szCs w:val="30"/>
        </w:rPr>
      </w:pPr>
      <w:r w:rsidRPr="00F47D7E">
        <w:rPr>
          <w:sz w:val="30"/>
          <w:szCs w:val="30"/>
        </w:rPr>
        <w:t>Eventuali cambiamenti dell’accordo saranno stabiliti da entrambe le parti ed espressi con forma d’allegato al presente accordo.</w:t>
      </w:r>
    </w:p>
    <w:p w:rsidR="00555E6C" w:rsidRPr="00F47D7E" w:rsidRDefault="00555E6C" w:rsidP="00D520F6">
      <w:pPr>
        <w:numPr>
          <w:ilvl w:val="0"/>
          <w:numId w:val="2"/>
        </w:numPr>
        <w:rPr>
          <w:sz w:val="30"/>
          <w:szCs w:val="30"/>
        </w:rPr>
      </w:pPr>
      <w:r w:rsidRPr="00F47D7E">
        <w:rPr>
          <w:sz w:val="30"/>
          <w:szCs w:val="30"/>
        </w:rPr>
        <w:t>Il presente accordo</w:t>
      </w:r>
      <w:r w:rsidR="00D520F6" w:rsidRPr="00F47D7E">
        <w:rPr>
          <w:sz w:val="30"/>
          <w:szCs w:val="30"/>
        </w:rPr>
        <w:t>, siglato senza scadenza,</w:t>
      </w:r>
      <w:r w:rsidRPr="00F47D7E">
        <w:rPr>
          <w:sz w:val="30"/>
          <w:szCs w:val="30"/>
        </w:rPr>
        <w:t xml:space="preserve"> può essere sciolto da ciascuna delle due parti con un preavviso di tre mesi.</w:t>
      </w:r>
    </w:p>
    <w:p w:rsidR="00555E6C" w:rsidRPr="00F47D7E" w:rsidRDefault="00555E6C" w:rsidP="00555E6C">
      <w:pPr>
        <w:jc w:val="center"/>
        <w:rPr>
          <w:sz w:val="30"/>
          <w:szCs w:val="30"/>
        </w:rPr>
      </w:pPr>
      <w:r w:rsidRPr="00F47D7E">
        <w:rPr>
          <w:sz w:val="30"/>
          <w:szCs w:val="30"/>
        </w:rPr>
        <w:t xml:space="preserve">§ </w:t>
      </w:r>
      <w:r w:rsidR="003C14C5" w:rsidRPr="00F47D7E">
        <w:rPr>
          <w:sz w:val="30"/>
          <w:szCs w:val="30"/>
        </w:rPr>
        <w:t>4</w:t>
      </w:r>
    </w:p>
    <w:p w:rsidR="00555E6C" w:rsidRPr="00F47D7E" w:rsidRDefault="00555E6C" w:rsidP="00555E6C">
      <w:pPr>
        <w:ind w:left="720"/>
        <w:rPr>
          <w:sz w:val="30"/>
          <w:szCs w:val="30"/>
        </w:rPr>
      </w:pPr>
      <w:r w:rsidRPr="00F47D7E">
        <w:rPr>
          <w:sz w:val="30"/>
          <w:szCs w:val="30"/>
        </w:rPr>
        <w:t>Il presente accordo entrerà in vigore nel momento della firma del Rettore dell’Università Pontificia Salesiana</w:t>
      </w:r>
      <w:r w:rsidR="00D520F6" w:rsidRPr="00F47D7E">
        <w:rPr>
          <w:sz w:val="30"/>
          <w:szCs w:val="30"/>
        </w:rPr>
        <w:t>, del Preside-Decano della Facoltà di Lettere Cristiane e Classiche</w:t>
      </w:r>
      <w:r w:rsidRPr="00F47D7E">
        <w:rPr>
          <w:sz w:val="30"/>
          <w:szCs w:val="30"/>
        </w:rPr>
        <w:t xml:space="preserve"> e del Direttore del </w:t>
      </w:r>
      <w:proofErr w:type="spellStart"/>
      <w:r w:rsidRPr="00F47D7E">
        <w:rPr>
          <w:i/>
          <w:sz w:val="30"/>
          <w:szCs w:val="30"/>
        </w:rPr>
        <w:t>Centrum</w:t>
      </w:r>
      <w:proofErr w:type="spellEnd"/>
      <w:r w:rsidRPr="00F47D7E">
        <w:rPr>
          <w:i/>
          <w:sz w:val="30"/>
          <w:szCs w:val="30"/>
        </w:rPr>
        <w:t xml:space="preserve"> </w:t>
      </w:r>
      <w:proofErr w:type="spellStart"/>
      <w:r w:rsidRPr="00F47D7E">
        <w:rPr>
          <w:i/>
          <w:sz w:val="30"/>
          <w:szCs w:val="30"/>
        </w:rPr>
        <w:t>Latinitatis</w:t>
      </w:r>
      <w:proofErr w:type="spellEnd"/>
      <w:r w:rsidRPr="00F47D7E">
        <w:rPr>
          <w:i/>
          <w:sz w:val="30"/>
          <w:szCs w:val="30"/>
        </w:rPr>
        <w:t xml:space="preserve"> </w:t>
      </w:r>
      <w:proofErr w:type="spellStart"/>
      <w:proofErr w:type="gramStart"/>
      <w:r w:rsidRPr="00F47D7E">
        <w:rPr>
          <w:i/>
          <w:sz w:val="30"/>
          <w:szCs w:val="30"/>
        </w:rPr>
        <w:t>Europae</w:t>
      </w:r>
      <w:proofErr w:type="spellEnd"/>
      <w:proofErr w:type="gramEnd"/>
      <w:r w:rsidRPr="00F47D7E">
        <w:rPr>
          <w:sz w:val="30"/>
          <w:szCs w:val="30"/>
        </w:rPr>
        <w:t xml:space="preserve"> </w:t>
      </w:r>
    </w:p>
    <w:p w:rsidR="00555E6C" w:rsidRPr="00F47D7E" w:rsidRDefault="00555E6C" w:rsidP="00555E6C">
      <w:pPr>
        <w:ind w:left="720"/>
        <w:rPr>
          <w:sz w:val="30"/>
          <w:szCs w:val="30"/>
        </w:rPr>
      </w:pPr>
    </w:p>
    <w:p w:rsidR="00523ADC" w:rsidRPr="00F47D7E" w:rsidRDefault="00D520F6" w:rsidP="00555E6C">
      <w:pPr>
        <w:ind w:left="720"/>
        <w:rPr>
          <w:sz w:val="30"/>
          <w:szCs w:val="30"/>
        </w:rPr>
      </w:pPr>
      <w:r w:rsidRPr="00F47D7E">
        <w:rPr>
          <w:sz w:val="30"/>
          <w:szCs w:val="30"/>
        </w:rPr>
        <w:t xml:space="preserve">Il </w:t>
      </w:r>
      <w:r w:rsidR="003C14C5" w:rsidRPr="00F47D7E">
        <w:rPr>
          <w:sz w:val="30"/>
          <w:szCs w:val="30"/>
        </w:rPr>
        <w:t>Direttore</w:t>
      </w:r>
      <w:r w:rsidRPr="00F47D7E">
        <w:rPr>
          <w:sz w:val="30"/>
          <w:szCs w:val="30"/>
        </w:rPr>
        <w:t xml:space="preserve"> del </w:t>
      </w:r>
      <w:proofErr w:type="spellStart"/>
      <w:r w:rsidRPr="00F47D7E">
        <w:rPr>
          <w:i/>
          <w:sz w:val="30"/>
          <w:szCs w:val="30"/>
        </w:rPr>
        <w:t>Centrum</w:t>
      </w:r>
      <w:proofErr w:type="spellEnd"/>
      <w:r w:rsidRPr="00F47D7E">
        <w:rPr>
          <w:i/>
          <w:sz w:val="30"/>
          <w:szCs w:val="30"/>
        </w:rPr>
        <w:t xml:space="preserve"> </w:t>
      </w:r>
      <w:proofErr w:type="spellStart"/>
      <w:r w:rsidRPr="00F47D7E">
        <w:rPr>
          <w:i/>
          <w:sz w:val="30"/>
          <w:szCs w:val="30"/>
        </w:rPr>
        <w:t>Latinitatis</w:t>
      </w:r>
      <w:proofErr w:type="spellEnd"/>
      <w:r w:rsidRPr="00F47D7E">
        <w:rPr>
          <w:i/>
          <w:sz w:val="30"/>
          <w:szCs w:val="30"/>
        </w:rPr>
        <w:t xml:space="preserve"> </w:t>
      </w:r>
      <w:proofErr w:type="spellStart"/>
      <w:r w:rsidRPr="00F47D7E">
        <w:rPr>
          <w:i/>
          <w:sz w:val="30"/>
          <w:szCs w:val="30"/>
        </w:rPr>
        <w:t>Europae</w:t>
      </w:r>
      <w:proofErr w:type="spellEnd"/>
      <w:r w:rsidR="00555E6C" w:rsidRPr="00F47D7E">
        <w:rPr>
          <w:sz w:val="30"/>
          <w:szCs w:val="30"/>
        </w:rPr>
        <w:tab/>
      </w:r>
    </w:p>
    <w:p w:rsidR="00523ADC" w:rsidRPr="00F47D7E" w:rsidRDefault="003C14C5" w:rsidP="00555E6C">
      <w:pPr>
        <w:ind w:left="720"/>
        <w:rPr>
          <w:sz w:val="30"/>
          <w:szCs w:val="30"/>
        </w:rPr>
      </w:pPr>
      <w:r w:rsidRPr="00F47D7E">
        <w:rPr>
          <w:sz w:val="30"/>
          <w:szCs w:val="30"/>
        </w:rPr>
        <w:t>Prof. Rainer Weissengruber</w:t>
      </w:r>
    </w:p>
    <w:p w:rsidR="00523ADC" w:rsidRPr="00F47D7E" w:rsidRDefault="00523ADC" w:rsidP="00555E6C">
      <w:pPr>
        <w:ind w:left="720"/>
        <w:rPr>
          <w:sz w:val="30"/>
          <w:szCs w:val="30"/>
        </w:rPr>
      </w:pPr>
    </w:p>
    <w:p w:rsidR="00523ADC" w:rsidRPr="00F47D7E" w:rsidRDefault="00523ADC" w:rsidP="00555E6C">
      <w:pPr>
        <w:ind w:left="720"/>
        <w:rPr>
          <w:sz w:val="30"/>
          <w:szCs w:val="30"/>
        </w:rPr>
      </w:pPr>
      <w:r w:rsidRPr="00F47D7E">
        <w:rPr>
          <w:sz w:val="30"/>
          <w:szCs w:val="30"/>
        </w:rPr>
        <w:t xml:space="preserve">Il Rettore dell’Università Pontificia </w:t>
      </w:r>
      <w:proofErr w:type="spellStart"/>
      <w:r w:rsidRPr="00F47D7E">
        <w:rPr>
          <w:sz w:val="30"/>
          <w:szCs w:val="30"/>
        </w:rPr>
        <w:t>Salesiaa</w:t>
      </w:r>
      <w:proofErr w:type="spellEnd"/>
    </w:p>
    <w:p w:rsidR="00555E6C" w:rsidRPr="00F47D7E" w:rsidRDefault="00555E6C" w:rsidP="00555E6C">
      <w:pPr>
        <w:ind w:left="720"/>
        <w:rPr>
          <w:sz w:val="30"/>
          <w:szCs w:val="30"/>
          <w:lang w:val="pl-PL"/>
        </w:rPr>
      </w:pPr>
      <w:r w:rsidRPr="00F47D7E">
        <w:rPr>
          <w:sz w:val="30"/>
          <w:szCs w:val="30"/>
          <w:lang w:val="pl-PL"/>
        </w:rPr>
        <w:t>Prof.</w:t>
      </w:r>
      <w:r w:rsidR="003C14C5" w:rsidRPr="00F47D7E">
        <w:rPr>
          <w:sz w:val="30"/>
          <w:szCs w:val="30"/>
          <w:lang w:val="pl-PL"/>
        </w:rPr>
        <w:t xml:space="preserve"> Carlo Nanni</w:t>
      </w:r>
    </w:p>
    <w:p w:rsidR="00555E6C" w:rsidRPr="00F47D7E" w:rsidRDefault="00523ADC" w:rsidP="00555E6C">
      <w:pPr>
        <w:ind w:left="720"/>
        <w:rPr>
          <w:sz w:val="30"/>
          <w:szCs w:val="30"/>
          <w:lang w:val="pl-PL"/>
        </w:rPr>
      </w:pPr>
      <w:r w:rsidRPr="00F47D7E">
        <w:rPr>
          <w:sz w:val="30"/>
          <w:szCs w:val="30"/>
          <w:lang w:val="pl-PL"/>
        </w:rPr>
        <w:t>________________________________</w:t>
      </w:r>
      <w:r w:rsidRPr="00F47D7E">
        <w:rPr>
          <w:sz w:val="30"/>
          <w:szCs w:val="30"/>
          <w:lang w:val="pl-PL"/>
        </w:rPr>
        <w:tab/>
      </w:r>
      <w:r w:rsidRPr="00F47D7E">
        <w:rPr>
          <w:sz w:val="30"/>
          <w:szCs w:val="30"/>
          <w:lang w:val="pl-PL"/>
        </w:rPr>
        <w:tab/>
      </w:r>
    </w:p>
    <w:p w:rsidR="00523ADC" w:rsidRPr="00F47D7E" w:rsidRDefault="00523ADC" w:rsidP="00555E6C">
      <w:pPr>
        <w:ind w:left="720"/>
        <w:rPr>
          <w:sz w:val="30"/>
          <w:szCs w:val="30"/>
          <w:lang w:val="pl-PL"/>
        </w:rPr>
      </w:pPr>
    </w:p>
    <w:p w:rsidR="003C14C5" w:rsidRPr="00F47D7E" w:rsidRDefault="00D520F6" w:rsidP="00555E6C">
      <w:pPr>
        <w:ind w:left="720"/>
        <w:rPr>
          <w:sz w:val="30"/>
          <w:szCs w:val="30"/>
          <w:lang w:val="pl-PL"/>
        </w:rPr>
      </w:pPr>
      <w:r w:rsidRPr="00F47D7E">
        <w:rPr>
          <w:sz w:val="30"/>
          <w:szCs w:val="30"/>
          <w:lang w:val="pl-PL"/>
        </w:rPr>
        <w:t xml:space="preserve">Il Preside-Decano </w:t>
      </w:r>
      <w:r w:rsidR="00523ADC" w:rsidRPr="00F47D7E">
        <w:rPr>
          <w:sz w:val="30"/>
          <w:szCs w:val="30"/>
          <w:lang w:val="pl-PL"/>
        </w:rPr>
        <w:t>della Facoltà di Letter Cristiane e Classiche</w:t>
      </w:r>
    </w:p>
    <w:p w:rsidR="00D520F6" w:rsidRPr="00F47D7E" w:rsidRDefault="001925C4" w:rsidP="00555E6C">
      <w:pPr>
        <w:ind w:left="720"/>
        <w:rPr>
          <w:sz w:val="30"/>
          <w:szCs w:val="30"/>
          <w:lang w:val="pl-PL"/>
        </w:rPr>
      </w:pPr>
      <w:r w:rsidRPr="00F47D7E">
        <w:rPr>
          <w:sz w:val="30"/>
          <w:szCs w:val="30"/>
          <w:lang w:val="pl-PL"/>
        </w:rPr>
        <w:t>Prof. Miran Sajovic</w:t>
      </w:r>
    </w:p>
    <w:p w:rsidR="003C14C5" w:rsidRPr="00F47D7E" w:rsidRDefault="00523ADC" w:rsidP="00523ADC">
      <w:pPr>
        <w:ind w:left="720"/>
        <w:rPr>
          <w:sz w:val="30"/>
          <w:szCs w:val="30"/>
          <w:lang w:val="pl-PL"/>
        </w:rPr>
      </w:pPr>
      <w:r w:rsidRPr="00F47D7E">
        <w:rPr>
          <w:sz w:val="30"/>
          <w:szCs w:val="30"/>
          <w:lang w:val="pl-PL"/>
        </w:rPr>
        <w:t>________________________________</w:t>
      </w:r>
    </w:p>
    <w:p w:rsidR="00523ADC" w:rsidRPr="00F47D7E" w:rsidRDefault="00523ADC" w:rsidP="00523ADC">
      <w:pPr>
        <w:ind w:left="720"/>
        <w:jc w:val="right"/>
        <w:rPr>
          <w:sz w:val="30"/>
          <w:szCs w:val="30"/>
          <w:lang w:val="pl-PL"/>
        </w:rPr>
      </w:pPr>
    </w:p>
    <w:p w:rsidR="00523ADC" w:rsidRPr="00F47D7E" w:rsidRDefault="00523ADC" w:rsidP="00523ADC">
      <w:pPr>
        <w:ind w:left="720"/>
        <w:jc w:val="right"/>
        <w:rPr>
          <w:sz w:val="30"/>
          <w:szCs w:val="30"/>
          <w:lang w:val="pl-PL"/>
        </w:rPr>
      </w:pPr>
    </w:p>
    <w:p w:rsidR="00FC7CE2" w:rsidRPr="00F47D7E" w:rsidRDefault="003C14C5">
      <w:pPr>
        <w:rPr>
          <w:sz w:val="30"/>
          <w:szCs w:val="30"/>
        </w:rPr>
      </w:pPr>
      <w:r w:rsidRPr="00F47D7E">
        <w:rPr>
          <w:sz w:val="30"/>
          <w:szCs w:val="30"/>
        </w:rPr>
        <w:tab/>
        <w:t>Roma, ___________________</w:t>
      </w:r>
    </w:p>
    <w:sectPr w:rsidR="00FC7CE2" w:rsidRPr="00F47D7E" w:rsidSect="006A65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F28F3"/>
    <w:multiLevelType w:val="hybridMultilevel"/>
    <w:tmpl w:val="8C308C8A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DD6496"/>
    <w:multiLevelType w:val="hybridMultilevel"/>
    <w:tmpl w:val="4DFC1CD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283"/>
  <w:characterSpacingControl w:val="doNotCompress"/>
  <w:compat/>
  <w:rsids>
    <w:rsidRoot w:val="00555E6C"/>
    <w:rsid w:val="000D67F4"/>
    <w:rsid w:val="000E1A2C"/>
    <w:rsid w:val="001229E5"/>
    <w:rsid w:val="0013468B"/>
    <w:rsid w:val="00170559"/>
    <w:rsid w:val="0017073E"/>
    <w:rsid w:val="001925C4"/>
    <w:rsid w:val="001D6A6C"/>
    <w:rsid w:val="001F255A"/>
    <w:rsid w:val="00235628"/>
    <w:rsid w:val="00241657"/>
    <w:rsid w:val="003C14C5"/>
    <w:rsid w:val="003D5F65"/>
    <w:rsid w:val="004E0187"/>
    <w:rsid w:val="00523ADC"/>
    <w:rsid w:val="00555E6C"/>
    <w:rsid w:val="00623B98"/>
    <w:rsid w:val="006D1053"/>
    <w:rsid w:val="00716C1C"/>
    <w:rsid w:val="00747E67"/>
    <w:rsid w:val="00792F44"/>
    <w:rsid w:val="007C02D3"/>
    <w:rsid w:val="007D4EA0"/>
    <w:rsid w:val="0081503E"/>
    <w:rsid w:val="008350C0"/>
    <w:rsid w:val="00842E0F"/>
    <w:rsid w:val="00854F94"/>
    <w:rsid w:val="00923028"/>
    <w:rsid w:val="00935E77"/>
    <w:rsid w:val="00940659"/>
    <w:rsid w:val="009458B7"/>
    <w:rsid w:val="0095036E"/>
    <w:rsid w:val="00995C96"/>
    <w:rsid w:val="009E2BA6"/>
    <w:rsid w:val="009E74B9"/>
    <w:rsid w:val="00B47F93"/>
    <w:rsid w:val="00B82034"/>
    <w:rsid w:val="00B86663"/>
    <w:rsid w:val="00BE5379"/>
    <w:rsid w:val="00C16F89"/>
    <w:rsid w:val="00D07872"/>
    <w:rsid w:val="00D25C82"/>
    <w:rsid w:val="00D520F6"/>
    <w:rsid w:val="00D56266"/>
    <w:rsid w:val="00D771D1"/>
    <w:rsid w:val="00E01096"/>
    <w:rsid w:val="00E414A0"/>
    <w:rsid w:val="00E43BE6"/>
    <w:rsid w:val="00E46339"/>
    <w:rsid w:val="00E633C9"/>
    <w:rsid w:val="00E71B40"/>
    <w:rsid w:val="00EC0758"/>
    <w:rsid w:val="00F47D7E"/>
    <w:rsid w:val="00F758B8"/>
    <w:rsid w:val="00FC7CE2"/>
    <w:rsid w:val="00FF4C82"/>
    <w:rsid w:val="00FF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5E6C"/>
    <w:pPr>
      <w:widowControl w:val="0"/>
      <w:suppressAutoHyphens/>
      <w:spacing w:after="0" w:line="360" w:lineRule="auto"/>
      <w:jc w:val="both"/>
    </w:pPr>
    <w:rPr>
      <w:rFonts w:ascii="Times New Roman" w:eastAsia="ヒラギノ角ゴ Pro W3" w:hAnsi="Times New Roman" w:cs="Times New Roman"/>
      <w:color w:val="000000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EC0758"/>
    <w:pPr>
      <w:spacing w:line="240" w:lineRule="auto"/>
    </w:pPr>
    <w:rPr>
      <w:rFonts w:eastAsia="Batang" w:cstheme="majorBidi"/>
      <w:i/>
      <w:sz w:val="1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B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B98"/>
    <w:rPr>
      <w:rFonts w:ascii="Tahoma" w:eastAsia="ヒラギノ角ゴ Pro W3" w:hAnsi="Tahoma" w:cs="Tahoma"/>
      <w:color w:val="000000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Mimmo</cp:lastModifiedBy>
  <cp:revision>2</cp:revision>
  <cp:lastPrinted>2015-03-19T17:55:00Z</cp:lastPrinted>
  <dcterms:created xsi:type="dcterms:W3CDTF">2015-03-19T17:58:00Z</dcterms:created>
  <dcterms:modified xsi:type="dcterms:W3CDTF">2015-03-19T17:58:00Z</dcterms:modified>
</cp:coreProperties>
</file>